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F66BA" w14:textId="77777777" w:rsidR="00DF4C85" w:rsidRDefault="00740C07">
      <w:pPr>
        <w:rPr>
          <w:b/>
          <w:i/>
          <w:iCs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8C061D6" wp14:editId="27760FDB">
            <wp:extent cx="763270" cy="7632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4E289" w14:textId="77777777" w:rsidR="00DF4C85" w:rsidRDefault="00740C07">
      <w:pPr>
        <w:spacing w:after="0"/>
        <w:jc w:val="center"/>
        <w:rPr>
          <w:b/>
          <w:i/>
          <w:iCs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i/>
          <w:iCs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SYNDICAT NATIONAL DES PERSONNELS DU MINISTÈRE DE L’ÉDUCATION NATIONALE</w:t>
      </w:r>
    </w:p>
    <w:p w14:paraId="70C36A13" w14:textId="77777777" w:rsidR="00DF4C85" w:rsidRDefault="00DF4C85">
      <w:pPr>
        <w:spacing w:after="0"/>
        <w:jc w:val="center"/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C93F9C" w14:textId="560AFDDE" w:rsidR="00DF4C85" w:rsidRDefault="00740C07">
      <w:pPr>
        <w:spacing w:after="0"/>
        <w:jc w:val="center"/>
        <w:rPr>
          <w:b/>
          <w:i/>
          <w:iCs/>
          <w:color w:val="595959" w:themeColor="text1" w:themeTint="A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Syndicat qui défend tous les personnels des administrations centrales MEN</w:t>
      </w:r>
      <w:r w:rsidR="00D06ACE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MESRE</w:t>
      </w:r>
      <w:r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MSJVA</w:t>
      </w:r>
    </w:p>
    <w:p w14:paraId="2A99FBF2" w14:textId="77777777" w:rsidR="00DF4C85" w:rsidRDefault="00740C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110, rue de Grenelle – 75 007 PARIS</w:t>
      </w:r>
      <w:r>
        <w:rPr>
          <w:b/>
          <w:bCs/>
          <w:sz w:val="28"/>
          <w:szCs w:val="28"/>
        </w:rPr>
        <w:tab/>
        <w:t>01 55-55-34-02</w:t>
      </w:r>
    </w:p>
    <w:p w14:paraId="70633632" w14:textId="77777777" w:rsidR="00DF4C85" w:rsidRDefault="00740C07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>fosnpmen.syndicat-ac@education.gouv.fr</w:t>
      </w:r>
      <w:r>
        <w:rPr>
          <w:b/>
          <w:bCs/>
          <w:color w:val="FF0000"/>
          <w:sz w:val="28"/>
          <w:szCs w:val="28"/>
        </w:rPr>
        <w:t xml:space="preserve">            </w:t>
      </w:r>
    </w:p>
    <w:p w14:paraId="292320B7" w14:textId="77777777" w:rsidR="00DF4C85" w:rsidRDefault="00740C07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  <w:hyperlink r:id="rId5">
        <w:r>
          <w:rPr>
            <w:rStyle w:val="Lienhypertexte"/>
            <w:b/>
            <w:bCs/>
            <w:color w:val="FF0000"/>
            <w:sz w:val="28"/>
            <w:szCs w:val="28"/>
          </w:rPr>
          <w:t>https://snpmen-fo.fr/</w:t>
        </w:r>
      </w:hyperlink>
    </w:p>
    <w:p w14:paraId="43AACC65" w14:textId="77777777" w:rsidR="00DF4C85" w:rsidRDefault="00740C07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4"/>
          <w:szCs w:val="24"/>
        </w:rPr>
        <w:t>Pour être informé(e), défendu(e), pour revendiquer</w:t>
      </w:r>
      <w:r>
        <w:rPr>
          <w:rFonts w:ascii="Arial" w:hAnsi="Arial" w:cs="Arial"/>
          <w:i/>
          <w:iCs/>
          <w:sz w:val="28"/>
          <w:szCs w:val="28"/>
        </w:rPr>
        <w:t xml:space="preserve"> ... </w:t>
      </w:r>
      <w:r>
        <w:rPr>
          <w:rFonts w:ascii="Arial" w:hAnsi="Arial" w:cs="Arial"/>
          <w:b/>
          <w:bCs/>
          <w:sz w:val="28"/>
          <w:szCs w:val="28"/>
        </w:rPr>
        <w:t>Syndiquez-vous !</w:t>
      </w:r>
    </w:p>
    <w:p w14:paraId="0A701636" w14:textId="16740856" w:rsidR="00DF4C85" w:rsidRDefault="00740C07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La force du syndicat, c’est son nombre de syndiqués, c’est son indépendance</w:t>
      </w:r>
    </w:p>
    <w:p w14:paraId="0910CF17" w14:textId="77777777" w:rsidR="00DF4C85" w:rsidRDefault="00740C07">
      <w:pPr>
        <w:spacing w:after="0"/>
        <w:jc w:val="center"/>
        <w:rPr>
          <w:rFonts w:ascii="Calibri Light" w:hAnsi="Calibri Light" w:cs="Calibri Light"/>
          <w:b/>
          <w:color w:val="00B050"/>
          <w:sz w:val="28"/>
          <w:szCs w:val="28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>
        <w:rPr>
          <w:rFonts w:ascii="Calibri Light" w:hAnsi="Calibri Light" w:cs="Calibri Light"/>
          <w:b/>
          <w:color w:val="00B050"/>
          <w:sz w:val="28"/>
          <w:szCs w:val="28"/>
          <w14:textOutline w14:w="11112" w14:cap="flat" w14:cmpd="sng" w14:algn="ctr">
            <w14:solidFill>
              <w14:srgbClr w14:val="00B050"/>
            </w14:solidFill>
            <w14:prstDash w14:val="solid"/>
            <w14:round/>
          </w14:textOutline>
        </w:rPr>
        <w:t>Adhérer est un droit. C’est le droit de chaque salarié.</w:t>
      </w:r>
    </w:p>
    <w:p w14:paraId="64E5650B" w14:textId="77777777" w:rsidR="00DF4C85" w:rsidRDefault="00DF4C85">
      <w:pPr>
        <w:spacing w:after="0"/>
        <w:jc w:val="center"/>
        <w:rPr>
          <w:rFonts w:ascii="Calibri Light" w:hAnsi="Calibri Light" w:cs="Calibri Light"/>
          <w:b/>
          <w:color w:val="F6C5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F623FF8" w14:textId="77777777" w:rsidR="00DF4C85" w:rsidRDefault="00740C07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BULLETIN D’ADHESION 2026</w:t>
      </w:r>
    </w:p>
    <w:p w14:paraId="073CF94B" w14:textId="77777777" w:rsidR="00DF4C85" w:rsidRDefault="00DF4C85">
      <w:pPr>
        <w:jc w:val="center"/>
        <w:rPr>
          <w:b/>
          <w:bCs/>
          <w:sz w:val="32"/>
          <w:szCs w:val="32"/>
          <w:u w:val="single"/>
        </w:rPr>
      </w:pPr>
    </w:p>
    <w:p w14:paraId="493470D0" w14:textId="77777777" w:rsidR="00DF4C85" w:rsidRDefault="00740C0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28575" distL="0" distR="28575" simplePos="0" relativeHeight="4" behindDoc="0" locked="0" layoutInCell="0" allowOverlap="1" wp14:anchorId="774B187A" wp14:editId="16F6EAF2">
                <wp:simplePos x="0" y="0"/>
                <wp:positionH relativeFrom="margin">
                  <wp:posOffset>2795905</wp:posOffset>
                </wp:positionH>
                <wp:positionV relativeFrom="paragraph">
                  <wp:posOffset>5080</wp:posOffset>
                </wp:positionV>
                <wp:extent cx="257175" cy="238125"/>
                <wp:effectExtent l="6985" t="6985" r="571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92A3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136B5F" w14:textId="77777777" w:rsidR="00DF4C85" w:rsidRDefault="00DF4C85">
                            <w:pPr>
                              <w:pStyle w:val="Contenudecadre"/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B187A" id="Rectangle 2" o:spid="_x0000_s1026" style="position:absolute;margin-left:220.15pt;margin-top:.4pt;width:20.25pt;height:18.75pt;z-index:4;visibility:visible;mso-wrap-style:square;mso-wrap-distance-left:0;mso-wrap-distance-top:0;mso-wrap-distance-right:2.25pt;mso-wrap-distance-bottom:2.2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" o:allowincell="f" strokecolor="#092a38" strokeweight="1pt">
                <v:textbox>
                  <w:txbxContent>
                    <w:p w14:paraId="79136B5F" w14:textId="77777777" w:rsidR="00DF4C85" w:rsidRDefault="00DF4C85">
                      <w:pPr>
                        <w:pStyle w:val="Contenudecadre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28575" distL="0" distR="28575" simplePos="0" relativeHeight="6" behindDoc="0" locked="0" layoutInCell="0" allowOverlap="1" wp14:anchorId="19A00BAD" wp14:editId="2BECA37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257175" cy="238125"/>
                <wp:effectExtent l="6985" t="6985" r="5715" b="571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92A38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fillcolor="white" stroked="t" o:allowincell="f" style="position:absolute;margin-left:0pt;margin-top:0pt;width:20.2pt;height:18.7pt;mso-wrap-style:none;v-text-anchor:middle;mso-position-horizontal-relative:margin" wp14:anchorId="5556E153">
                <v:fill o:detectmouseclick="t" type="solid" color2="black"/>
                <v:stroke color="#092a38" weight="12600" joinstyle="miter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Nouvelle adhésion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Renouvellement de cotisation</w:t>
      </w:r>
    </w:p>
    <w:p w14:paraId="7BD8A8BC" w14:textId="77777777" w:rsidR="00DF4C85" w:rsidRDefault="00DF4C85">
      <w:pPr>
        <w:spacing w:line="276" w:lineRule="auto"/>
        <w:rPr>
          <w:sz w:val="24"/>
          <w:szCs w:val="24"/>
        </w:rPr>
      </w:pPr>
    </w:p>
    <w:p w14:paraId="41CE37F2" w14:textId="65B7EBFF" w:rsidR="00DF4C85" w:rsidRDefault="00740C07">
      <w:pPr>
        <w:spacing w:line="276" w:lineRule="auto"/>
      </w:pPr>
      <w:r>
        <w:rPr>
          <w:sz w:val="24"/>
          <w:szCs w:val="24"/>
        </w:rPr>
        <w:t>Nom et Prénom</w:t>
      </w:r>
      <w:r>
        <w:t xml:space="preserve"> :  -----------------------------------------------------------------------</w:t>
      </w:r>
    </w:p>
    <w:p w14:paraId="1F451E4D" w14:textId="77777777" w:rsidR="00DF4C85" w:rsidRDefault="00DF4C85">
      <w:pPr>
        <w:spacing w:line="276" w:lineRule="auto"/>
        <w:rPr>
          <w:sz w:val="24"/>
          <w:szCs w:val="24"/>
        </w:rPr>
      </w:pPr>
    </w:p>
    <w:p w14:paraId="39A82C37" w14:textId="77777777" w:rsidR="00DF4C85" w:rsidRDefault="00740C07">
      <w:pPr>
        <w:spacing w:line="276" w:lineRule="auto"/>
      </w:pPr>
      <w:r>
        <w:rPr>
          <w:sz w:val="24"/>
          <w:szCs w:val="24"/>
        </w:rPr>
        <w:t>Corps et grade</w:t>
      </w:r>
      <w:r>
        <w:t> : ------------------------------------------------------------------</w:t>
      </w:r>
    </w:p>
    <w:p w14:paraId="03B51552" w14:textId="77777777" w:rsidR="00DF4C85" w:rsidRDefault="00DF4C85">
      <w:pPr>
        <w:spacing w:line="276" w:lineRule="auto"/>
      </w:pPr>
    </w:p>
    <w:p w14:paraId="54FFAE60" w14:textId="18B238E8" w:rsidR="00DF4C85" w:rsidRDefault="00740C07">
      <w:pPr>
        <w:spacing w:line="276" w:lineRule="auto"/>
      </w:pPr>
      <w:r>
        <w:rPr>
          <w:sz w:val="24"/>
          <w:szCs w:val="24"/>
        </w:rPr>
        <w:t>Affectation</w:t>
      </w:r>
      <w:r>
        <w:t xml:space="preserve"> (direction, bureau, site) :  ---------------------------------------------------------</w:t>
      </w:r>
    </w:p>
    <w:p w14:paraId="6FD16C91" w14:textId="77777777" w:rsidR="00DF4C85" w:rsidRDefault="00DF4C85">
      <w:pPr>
        <w:spacing w:line="276" w:lineRule="auto"/>
      </w:pPr>
    </w:p>
    <w:p w14:paraId="503EF2C2" w14:textId="77777777" w:rsidR="00DF4C85" w:rsidRDefault="00740C07">
      <w:pPr>
        <w:spacing w:line="276" w:lineRule="auto"/>
      </w:pPr>
      <w:r>
        <w:rPr>
          <w:sz w:val="24"/>
          <w:szCs w:val="24"/>
        </w:rPr>
        <w:t>Adresse professionnelle</w:t>
      </w:r>
      <w:r>
        <w:rPr>
          <w:sz w:val="18"/>
          <w:szCs w:val="18"/>
        </w:rPr>
        <w:t> (envoi par le courrier intérieur sans logo syndical avec mention « personnel »)</w:t>
      </w:r>
      <w:r>
        <w:t> :</w:t>
      </w:r>
    </w:p>
    <w:p w14:paraId="19F3CE87" w14:textId="77777777" w:rsidR="00DF4C85" w:rsidRDefault="00740C07">
      <w:pPr>
        <w:spacing w:line="276" w:lineRule="auto"/>
      </w:pPr>
      <w:r>
        <w:t>-------------------------------------------------------------------------------------</w:t>
      </w:r>
    </w:p>
    <w:p w14:paraId="3946C08C" w14:textId="77777777" w:rsidR="00DF4C85" w:rsidRDefault="00740C07">
      <w:pPr>
        <w:spacing w:line="276" w:lineRule="auto"/>
      </w:pPr>
      <w:r>
        <w:rPr>
          <w:sz w:val="24"/>
          <w:szCs w:val="24"/>
        </w:rPr>
        <w:t>Adresse personnelle</w:t>
      </w:r>
      <w:r>
        <w:t xml:space="preserve"> (</w:t>
      </w:r>
      <w:r>
        <w:rPr>
          <w:i/>
          <w:iCs/>
        </w:rPr>
        <w:t>si vous préférez recevoir les courriers à votre domicile</w:t>
      </w:r>
      <w:r>
        <w:t>) :</w:t>
      </w:r>
    </w:p>
    <w:p w14:paraId="6A559AD7" w14:textId="67266DBB" w:rsidR="00DF4C85" w:rsidRDefault="00740C07">
      <w:r>
        <w:t>-------------------------------------------------------------------------------------------------------------------------</w:t>
      </w:r>
    </w:p>
    <w:p w14:paraId="44E95F74" w14:textId="2A10BB1D" w:rsidR="00DF4C85" w:rsidRDefault="005D54FF">
      <w:pPr>
        <w:spacing w:line="276" w:lineRule="auto"/>
      </w:pPr>
      <w:r>
        <w:rPr>
          <w:sz w:val="24"/>
          <w:szCs w:val="24"/>
        </w:rPr>
        <w:br/>
      </w:r>
      <w:r w:rsidR="00740C07" w:rsidRPr="005D54FF">
        <w:rPr>
          <w:sz w:val="24"/>
          <w:szCs w:val="24"/>
        </w:rPr>
        <w:t>Tél (professionnel ou personnel</w:t>
      </w:r>
      <w:r w:rsidR="00740C07">
        <w:t>) :  ------------------------------------</w:t>
      </w:r>
    </w:p>
    <w:p w14:paraId="39F887A3" w14:textId="77777777" w:rsidR="005D54FF" w:rsidRDefault="005D54FF">
      <w:pPr>
        <w:spacing w:line="276" w:lineRule="auto"/>
        <w:rPr>
          <w:sz w:val="24"/>
          <w:szCs w:val="24"/>
        </w:rPr>
      </w:pPr>
    </w:p>
    <w:p w14:paraId="366E95F7" w14:textId="484C80DD" w:rsidR="00DF4C85" w:rsidRDefault="00740C0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Adresse de messagerie où vous souhaitez recevoir les messages du syndicat :</w:t>
      </w:r>
    </w:p>
    <w:p w14:paraId="4B7BEAF0" w14:textId="77777777" w:rsidR="00DF4C85" w:rsidRDefault="00740C07">
      <w:pPr>
        <w:spacing w:line="276" w:lineRule="auto"/>
      </w:pPr>
      <w:r>
        <w:t>--------------------------------------------------------------------------</w:t>
      </w:r>
    </w:p>
    <w:p w14:paraId="6BF0DA98" w14:textId="77777777" w:rsidR="00DF4C85" w:rsidRDefault="00740C07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0471DB6" wp14:editId="334BAC08">
            <wp:extent cx="739140" cy="73914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FED828" w14:textId="77777777" w:rsidR="00DF4C85" w:rsidRDefault="00740C07" w:rsidP="003E2B3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BARÈME DES COTISATIONS 2026</w:t>
      </w:r>
    </w:p>
    <w:p w14:paraId="78B72F66" w14:textId="77777777" w:rsidR="00DF4C85" w:rsidRDefault="00740C07" w:rsidP="003E2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montant de votre cotisation est calculé en fonction de votre indice. </w:t>
      </w:r>
    </w:p>
    <w:p w14:paraId="26A25717" w14:textId="77777777" w:rsidR="00DF4C85" w:rsidRDefault="00740C07" w:rsidP="003E2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correspond au règlement de la carte syndicale et de 12 timbres. </w:t>
      </w:r>
    </w:p>
    <w:p w14:paraId="3CF3CAB9" w14:textId="77777777" w:rsidR="00DF4C85" w:rsidRDefault="00740C07" w:rsidP="003E2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Pour les retraités, la cotisation est fixée à 50 % du montant annuel.</w:t>
      </w:r>
    </w:p>
    <w:p w14:paraId="6FB4EBFA" w14:textId="77777777" w:rsidR="00DF4C85" w:rsidRDefault="00740C07" w:rsidP="003E2B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cotisation syndicale versée ouvre droit à un crédit d’impôt égal à 66 % de la cotisation annuelle versée. </w:t>
      </w:r>
    </w:p>
    <w:p w14:paraId="0ACDCEAF" w14:textId="6DACC944" w:rsidR="00DF4C85" w:rsidRDefault="00740C07" w:rsidP="003E2B32">
      <w:pPr>
        <w:spacing w:after="0"/>
        <w:jc w:val="both"/>
        <w:rPr>
          <w:rFonts w:ascii="Arial" w:hAnsi="Arial" w:cs="Arial"/>
          <w:b/>
          <w:bCs/>
          <w:i/>
          <w:iCs/>
          <w:color w:val="595959" w:themeColor="text1" w:themeTint="A6"/>
        </w:rPr>
      </w:pPr>
      <w:r>
        <w:rPr>
          <w:rFonts w:ascii="Arial" w:hAnsi="Arial" w:cs="Arial"/>
        </w:rPr>
        <w:t xml:space="preserve">En cotisant, vous bénéficiez des conseils de l’Association Force Ouvrière de consommateurs, </w:t>
      </w:r>
      <w:r>
        <w:rPr>
          <w:rFonts w:ascii="Arial" w:hAnsi="Arial" w:cs="Arial"/>
          <w:b/>
          <w:bCs/>
          <w:i/>
          <w:iCs/>
          <w:color w:val="595959" w:themeColor="text1" w:themeTint="A6"/>
        </w:rPr>
        <w:t>A</w:t>
      </w:r>
      <w:r>
        <w:rPr>
          <w:rFonts w:ascii="Arial" w:hAnsi="Arial" w:cs="Arial"/>
          <w:b/>
          <w:bCs/>
          <w:i/>
          <w:iCs/>
          <w:color w:val="FF0000"/>
        </w:rPr>
        <w:t>FO</w:t>
      </w:r>
      <w:r>
        <w:rPr>
          <w:rFonts w:ascii="Arial" w:hAnsi="Arial" w:cs="Arial"/>
          <w:b/>
          <w:bCs/>
          <w:i/>
          <w:iCs/>
          <w:color w:val="595959" w:themeColor="text1" w:themeTint="A6"/>
        </w:rPr>
        <w:t>C.</w:t>
      </w:r>
    </w:p>
    <w:p w14:paraId="147EC29A" w14:textId="77777777" w:rsidR="00DF4C85" w:rsidRDefault="00DF4C85">
      <w:pPr>
        <w:spacing w:after="0"/>
        <w:rPr>
          <w:rFonts w:ascii="Arial" w:hAnsi="Arial" w:cs="Arial"/>
        </w:rPr>
      </w:pPr>
    </w:p>
    <w:tbl>
      <w:tblPr>
        <w:tblStyle w:val="Grilledutableau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3"/>
        <w:gridCol w:w="2268"/>
        <w:gridCol w:w="3403"/>
      </w:tblGrid>
      <w:tr w:rsidR="00DF4C85" w14:paraId="79F32396" w14:textId="77777777">
        <w:trPr>
          <w:jc w:val="center"/>
        </w:trPr>
        <w:tc>
          <w:tcPr>
            <w:tcW w:w="2122" w:type="dxa"/>
            <w:shd w:val="clear" w:color="auto" w:fill="F6C5AC" w:themeFill="accent2" w:themeFillTint="66"/>
          </w:tcPr>
          <w:p w14:paraId="5DFC5C2B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ptos"/>
                <w:b/>
                <w:bCs/>
                <w:sz w:val="28"/>
                <w:szCs w:val="28"/>
              </w:rPr>
              <w:t>Indice majoré</w:t>
            </w:r>
          </w:p>
        </w:tc>
        <w:tc>
          <w:tcPr>
            <w:tcW w:w="1983" w:type="dxa"/>
            <w:shd w:val="clear" w:color="auto" w:fill="F6C5AC" w:themeFill="accent2" w:themeFillTint="66"/>
          </w:tcPr>
          <w:p w14:paraId="3568CFBD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ptos"/>
                <w:b/>
                <w:bCs/>
                <w:sz w:val="28"/>
                <w:szCs w:val="28"/>
              </w:rPr>
              <w:t>Par semestre</w:t>
            </w:r>
          </w:p>
        </w:tc>
        <w:tc>
          <w:tcPr>
            <w:tcW w:w="2268" w:type="dxa"/>
            <w:shd w:val="clear" w:color="auto" w:fill="F6C5AC" w:themeFill="accent2" w:themeFillTint="66"/>
          </w:tcPr>
          <w:p w14:paraId="10F651A4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ptos"/>
                <w:b/>
                <w:bCs/>
                <w:sz w:val="28"/>
                <w:szCs w:val="28"/>
              </w:rPr>
              <w:t>Pour l’année</w:t>
            </w:r>
          </w:p>
        </w:tc>
        <w:tc>
          <w:tcPr>
            <w:tcW w:w="3403" w:type="dxa"/>
            <w:shd w:val="clear" w:color="auto" w:fill="F6C5AC" w:themeFill="accent2" w:themeFillTint="66"/>
          </w:tcPr>
          <w:p w14:paraId="54A6BB19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ptos"/>
                <w:b/>
                <w:bCs/>
                <w:sz w:val="28"/>
                <w:szCs w:val="28"/>
              </w:rPr>
              <w:t>Coût annuel réel</w:t>
            </w:r>
          </w:p>
          <w:p w14:paraId="1B64829B" w14:textId="77777777" w:rsidR="00DF4C85" w:rsidRDefault="00740C0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eastAsia="Aptos" w:hAnsi="Calibri Light" w:cs="Calibri Light"/>
                <w:b/>
                <w:bCs/>
                <w:color w:val="00B050"/>
                <w:sz w:val="28"/>
                <w:szCs w:val="28"/>
              </w:rPr>
              <w:t>(crédit d’impôt 66% déduit)</w:t>
            </w:r>
          </w:p>
        </w:tc>
      </w:tr>
      <w:tr w:rsidR="00DF4C85" w14:paraId="06CDCDA0" w14:textId="77777777">
        <w:trPr>
          <w:trHeight w:val="451"/>
          <w:jc w:val="center"/>
        </w:trPr>
        <w:tc>
          <w:tcPr>
            <w:tcW w:w="2122" w:type="dxa"/>
          </w:tcPr>
          <w:p w14:paraId="7FA922EE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366 à 420</w:t>
            </w:r>
          </w:p>
        </w:tc>
        <w:tc>
          <w:tcPr>
            <w:tcW w:w="1983" w:type="dxa"/>
          </w:tcPr>
          <w:p w14:paraId="16AE04F7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53,90</w:t>
            </w:r>
          </w:p>
        </w:tc>
        <w:tc>
          <w:tcPr>
            <w:tcW w:w="2268" w:type="dxa"/>
          </w:tcPr>
          <w:p w14:paraId="2D013EFD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107,80</w:t>
            </w:r>
          </w:p>
        </w:tc>
        <w:tc>
          <w:tcPr>
            <w:tcW w:w="3403" w:type="dxa"/>
          </w:tcPr>
          <w:p w14:paraId="23DA3FC9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B050"/>
                <w:sz w:val="28"/>
                <w:szCs w:val="28"/>
              </w:rPr>
              <w:t>36,65</w:t>
            </w:r>
          </w:p>
        </w:tc>
      </w:tr>
      <w:tr w:rsidR="00DF4C85" w14:paraId="67086773" w14:textId="77777777">
        <w:trPr>
          <w:trHeight w:val="415"/>
          <w:jc w:val="center"/>
        </w:trPr>
        <w:tc>
          <w:tcPr>
            <w:tcW w:w="2122" w:type="dxa"/>
          </w:tcPr>
          <w:p w14:paraId="2056312B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421 à 520</w:t>
            </w:r>
          </w:p>
        </w:tc>
        <w:tc>
          <w:tcPr>
            <w:tcW w:w="1983" w:type="dxa"/>
          </w:tcPr>
          <w:p w14:paraId="25A90162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64,40</w:t>
            </w:r>
          </w:p>
        </w:tc>
        <w:tc>
          <w:tcPr>
            <w:tcW w:w="2268" w:type="dxa"/>
          </w:tcPr>
          <w:p w14:paraId="5FA6E05F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128,80</w:t>
            </w:r>
          </w:p>
        </w:tc>
        <w:tc>
          <w:tcPr>
            <w:tcW w:w="3403" w:type="dxa"/>
          </w:tcPr>
          <w:p w14:paraId="1FFA7933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B050"/>
                <w:sz w:val="28"/>
                <w:szCs w:val="28"/>
              </w:rPr>
              <w:t>43,79</w:t>
            </w:r>
          </w:p>
        </w:tc>
      </w:tr>
      <w:tr w:rsidR="00DF4C85" w14:paraId="45483CE7" w14:textId="77777777">
        <w:trPr>
          <w:trHeight w:val="422"/>
          <w:jc w:val="center"/>
        </w:trPr>
        <w:tc>
          <w:tcPr>
            <w:tcW w:w="2122" w:type="dxa"/>
          </w:tcPr>
          <w:p w14:paraId="4875A362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521 à 620</w:t>
            </w:r>
          </w:p>
        </w:tc>
        <w:tc>
          <w:tcPr>
            <w:tcW w:w="1983" w:type="dxa"/>
          </w:tcPr>
          <w:p w14:paraId="6409C310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77,05</w:t>
            </w:r>
          </w:p>
        </w:tc>
        <w:tc>
          <w:tcPr>
            <w:tcW w:w="2268" w:type="dxa"/>
          </w:tcPr>
          <w:p w14:paraId="658D1C32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154,10</w:t>
            </w:r>
          </w:p>
        </w:tc>
        <w:tc>
          <w:tcPr>
            <w:tcW w:w="3403" w:type="dxa"/>
          </w:tcPr>
          <w:p w14:paraId="717F8CC4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B050"/>
                <w:sz w:val="28"/>
                <w:szCs w:val="28"/>
              </w:rPr>
              <w:t>52,39</w:t>
            </w:r>
          </w:p>
        </w:tc>
      </w:tr>
      <w:tr w:rsidR="00DF4C85" w14:paraId="60B63990" w14:textId="77777777">
        <w:trPr>
          <w:trHeight w:val="400"/>
          <w:jc w:val="center"/>
        </w:trPr>
        <w:tc>
          <w:tcPr>
            <w:tcW w:w="2122" w:type="dxa"/>
          </w:tcPr>
          <w:p w14:paraId="7F5553F0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621 à 720</w:t>
            </w:r>
          </w:p>
        </w:tc>
        <w:tc>
          <w:tcPr>
            <w:tcW w:w="1983" w:type="dxa"/>
          </w:tcPr>
          <w:p w14:paraId="07821F38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86,15</w:t>
            </w:r>
          </w:p>
        </w:tc>
        <w:tc>
          <w:tcPr>
            <w:tcW w:w="2268" w:type="dxa"/>
          </w:tcPr>
          <w:p w14:paraId="25F452BB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172,30</w:t>
            </w:r>
          </w:p>
        </w:tc>
        <w:tc>
          <w:tcPr>
            <w:tcW w:w="3403" w:type="dxa"/>
          </w:tcPr>
          <w:p w14:paraId="291689EE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B050"/>
                <w:sz w:val="28"/>
                <w:szCs w:val="28"/>
              </w:rPr>
              <w:t>58,58</w:t>
            </w:r>
          </w:p>
        </w:tc>
      </w:tr>
      <w:tr w:rsidR="00DF4C85" w14:paraId="3F657B03" w14:textId="77777777">
        <w:trPr>
          <w:trHeight w:val="433"/>
          <w:jc w:val="center"/>
        </w:trPr>
        <w:tc>
          <w:tcPr>
            <w:tcW w:w="2122" w:type="dxa"/>
          </w:tcPr>
          <w:p w14:paraId="49CB3BCD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Plus de 720</w:t>
            </w:r>
          </w:p>
        </w:tc>
        <w:tc>
          <w:tcPr>
            <w:tcW w:w="1983" w:type="dxa"/>
          </w:tcPr>
          <w:p w14:paraId="14C2164B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94,30</w:t>
            </w:r>
          </w:p>
        </w:tc>
        <w:tc>
          <w:tcPr>
            <w:tcW w:w="2268" w:type="dxa"/>
          </w:tcPr>
          <w:p w14:paraId="74DE0785" w14:textId="77777777" w:rsidR="00DF4C85" w:rsidRDefault="00740C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188, 60</w:t>
            </w:r>
          </w:p>
        </w:tc>
        <w:tc>
          <w:tcPr>
            <w:tcW w:w="3403" w:type="dxa"/>
          </w:tcPr>
          <w:p w14:paraId="04D37613" w14:textId="77777777" w:rsidR="00DF4C85" w:rsidRDefault="00740C07">
            <w:pPr>
              <w:spacing w:after="0" w:line="240" w:lineRule="auto"/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rFonts w:eastAsia="Aptos"/>
                <w:b/>
                <w:bCs/>
                <w:color w:val="00B050"/>
                <w:sz w:val="28"/>
                <w:szCs w:val="28"/>
              </w:rPr>
              <w:t>64,12</w:t>
            </w:r>
          </w:p>
        </w:tc>
      </w:tr>
    </w:tbl>
    <w:p w14:paraId="332D0033" w14:textId="77777777" w:rsidR="00DF4C85" w:rsidRDefault="00DF4C85">
      <w:pPr>
        <w:rPr>
          <w:rFonts w:ascii="Arial" w:hAnsi="Arial" w:cs="Arial"/>
          <w:sz w:val="24"/>
          <w:szCs w:val="24"/>
        </w:rPr>
      </w:pPr>
    </w:p>
    <w:p w14:paraId="606D83C2" w14:textId="77777777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Vous pouvez régler votre cotisation en un ou deux versements par chèque ou par virement. Les chèques sont encaissés en fin de mois. </w:t>
      </w:r>
    </w:p>
    <w:p w14:paraId="6464A482" w14:textId="77777777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N’hésitez pas à indiquer au dos du chèque le mois choisi pour l’encaissement. Tout autre étalement peut être envisagé en fonction de votre situation. </w:t>
      </w:r>
    </w:p>
    <w:p w14:paraId="0407F2CF" w14:textId="77777777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Vous pouvez remettre directement votre règlement à : Anne Fauvaud, Secrétaire générale du SNPMEN-FO, Emmanuel Picard, Secrétaire général adjoint, Anne Tripier, experte au CSA.</w:t>
      </w:r>
    </w:p>
    <w:p w14:paraId="3FFAB209" w14:textId="4C307B22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Vous pouvez aussi l’envoyer par le courrier interne à l’adresse suivante : SNPMEN-FO, 110 rue de Grenelle ou l’expédier par la Poste : SNPMEN-FO, 110 rue de Grenelle -75357 PARIS SP 07</w:t>
      </w:r>
    </w:p>
    <w:p w14:paraId="0F8CDE03" w14:textId="77777777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obtenir toute information complémentaire ainsi que les coordonnées bancaires, si vous souhaitez régler par virement, n’hésitez pas à contacter les trésorières aux adresses de messagerie suivantes : </w:t>
      </w:r>
    </w:p>
    <w:p w14:paraId="2A2DCB4B" w14:textId="77777777" w:rsidR="00DF4C85" w:rsidRDefault="00740C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Catherine LECOLLE (Trésorière) </w:t>
      </w:r>
      <w:r>
        <w:rPr>
          <w:rFonts w:ascii="Arial" w:hAnsi="Arial" w:cs="Arial"/>
          <w:color w:val="595959" w:themeColor="text1" w:themeTint="A6"/>
        </w:rPr>
        <w:t>:</w:t>
      </w:r>
      <w:r>
        <w:rPr>
          <w:rFonts w:ascii="Arial" w:hAnsi="Arial" w:cs="Arial"/>
        </w:rPr>
        <w:t xml:space="preserve"> </w:t>
      </w:r>
      <w:hyperlink r:id="rId7">
        <w:r>
          <w:rPr>
            <w:rStyle w:val="Lienhypertexte"/>
            <w:rFonts w:ascii="Arial" w:hAnsi="Arial" w:cs="Arial"/>
            <w:color w:val="auto"/>
          </w:rPr>
          <w:t>catherinelecolle.centrale@gmail.com</w:t>
        </w:r>
      </w:hyperlink>
    </w:p>
    <w:p w14:paraId="39DCCA8C" w14:textId="77777777" w:rsidR="00DF4C85" w:rsidRDefault="00740C07">
      <w:pPr>
        <w:jc w:val="both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</w:rPr>
        <w:t xml:space="preserve">Corinne JANKOWIAK (Trésorière adjointe) : </w:t>
      </w:r>
      <w:hyperlink r:id="rId8">
        <w:r>
          <w:rPr>
            <w:rStyle w:val="Lienhypertexte"/>
            <w:rFonts w:ascii="Arial" w:hAnsi="Arial" w:cs="Arial"/>
            <w:color w:val="auto"/>
          </w:rPr>
          <w:t>corinne.jankowiak@education.gouv.fr</w:t>
        </w:r>
      </w:hyperlink>
    </w:p>
    <w:p w14:paraId="66532F94" w14:textId="77777777" w:rsidR="00DF4C85" w:rsidRDefault="00DF4C85">
      <w:pPr>
        <w:jc w:val="both"/>
        <w:rPr>
          <w:rFonts w:ascii="Arial" w:hAnsi="Arial" w:cs="Arial"/>
          <w:color w:val="595959" w:themeColor="text1" w:themeTint="A6"/>
        </w:rPr>
      </w:pPr>
    </w:p>
    <w:p w14:paraId="20552EFD" w14:textId="77777777" w:rsidR="00DF4C85" w:rsidRDefault="00740C07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>fosnpmen.syndicat-ac@education.gouv.fr</w:t>
      </w:r>
    </w:p>
    <w:p w14:paraId="7EF85ACD" w14:textId="77777777" w:rsidR="00DF4C85" w:rsidRDefault="00740C07">
      <w:pPr>
        <w:spacing w:after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</w:t>
      </w:r>
      <w:hyperlink r:id="rId9">
        <w:r>
          <w:rPr>
            <w:rStyle w:val="Lienhypertexte"/>
            <w:b/>
            <w:bCs/>
            <w:color w:val="FF0000"/>
            <w:sz w:val="28"/>
            <w:szCs w:val="28"/>
          </w:rPr>
          <w:t>https://snpmen-fo.fr/</w:t>
        </w:r>
      </w:hyperlink>
    </w:p>
    <w:sectPr w:rsidR="00DF4C85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C85"/>
    <w:rsid w:val="003E2B32"/>
    <w:rsid w:val="004072F3"/>
    <w:rsid w:val="005D54FF"/>
    <w:rsid w:val="00726F96"/>
    <w:rsid w:val="00740C07"/>
    <w:rsid w:val="008D2BB4"/>
    <w:rsid w:val="00D06ACE"/>
    <w:rsid w:val="00DF4C85"/>
    <w:rsid w:val="00F5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B6A3"/>
  <w15:docId w15:val="{C9B08077-7BA5-4A9C-9443-5631DD59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4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37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37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37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37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37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379F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379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379F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379F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37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379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81A3D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681A3D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link w:val="TitreCar"/>
    <w:uiPriority w:val="10"/>
    <w:qFormat/>
    <w:rsid w:val="004E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379F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379F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76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inne.jankowiak@education.gouv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therinelecolle.central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snpmen-fo.fr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snpmen-fo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laulié</dc:creator>
  <dc:description/>
  <cp:lastModifiedBy>ANNE TRIPIER</cp:lastModifiedBy>
  <cp:revision>3</cp:revision>
  <dcterms:created xsi:type="dcterms:W3CDTF">2026-01-20T15:22:00Z</dcterms:created>
  <dcterms:modified xsi:type="dcterms:W3CDTF">2026-01-20T15:22:00Z</dcterms:modified>
  <dc:language>fr-FR</dc:language>
</cp:coreProperties>
</file>